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037E" w:rsidRDefault="00666FA0">
      <w:pPr>
        <w:rPr>
          <w:sz w:val="28"/>
          <w:szCs w:val="28"/>
        </w:rPr>
      </w:pPr>
      <w:r w:rsidRPr="00666FA0">
        <w:rPr>
          <w:i/>
          <w:sz w:val="28"/>
          <w:szCs w:val="28"/>
          <w:u w:val="single"/>
        </w:rPr>
        <w:t xml:space="preserve">   Chapter 10 summary</w:t>
      </w:r>
    </w:p>
    <w:p w:rsidR="00666FA0" w:rsidRPr="00666FA0" w:rsidRDefault="00666FA0">
      <w:pPr>
        <w:rPr>
          <w:sz w:val="28"/>
          <w:szCs w:val="28"/>
        </w:rPr>
      </w:pPr>
      <w:r>
        <w:rPr>
          <w:sz w:val="28"/>
          <w:szCs w:val="28"/>
        </w:rPr>
        <w:t xml:space="preserve">            </w:t>
      </w:r>
      <w:r w:rsidR="00C74810">
        <w:rPr>
          <w:sz w:val="28"/>
          <w:szCs w:val="28"/>
        </w:rPr>
        <w:t>Chapter 10 discusses the History Panel and all of its applicants. Other options are available to pick from, such as, “make layer visibility changes undoable, which controls whether or not the icon is listed as a state on the panel. You can change the states for a history panel by dragging the slider. You can delete a history state by right clicking on any state and choose delete from the context box. To free up memory, go to EDIT&gt; PURGE&gt; HISTORIES, and click okay in the alert dialog. Choosing snapshot options enables you to have Photoshop create a snapshot every time a file is opened. The history Brush tool is also helpful so you can open as a source and the history source icon will move to that slot.</w:t>
      </w:r>
      <w:bookmarkStart w:id="0" w:name="_GoBack"/>
      <w:bookmarkEnd w:id="0"/>
    </w:p>
    <w:sectPr w:rsidR="00666FA0" w:rsidRPr="00666F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FA0"/>
    <w:rsid w:val="002F2CB8"/>
    <w:rsid w:val="00666FA0"/>
    <w:rsid w:val="00C74810"/>
    <w:rsid w:val="00F123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111</Words>
  <Characters>634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Ramraj, Rosanne</dc:creator>
  <cp:lastModifiedBy>Ramraj, Rosanne</cp:lastModifiedBy>
  <cp:revision>1</cp:revision>
  <dcterms:created xsi:type="dcterms:W3CDTF">2012-02-21T14:56:00Z</dcterms:created>
  <dcterms:modified xsi:type="dcterms:W3CDTF">2012-02-21T16:12:00Z</dcterms:modified>
</cp:coreProperties>
</file>